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wordWrap/>
              <w:jc w:val="center"/>
              <w:spacing w:line="384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Выетнамд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сахуу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ө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вчин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дэлгэрч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байгаатай</w:t>
            </w:r>
          </w:p>
          <w:p>
            <w:pPr>
              <w:wordWrap/>
              <w:jc w:val="center"/>
              <w:spacing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холбогд</w:t>
            </w:r>
            <w:r>
              <w:rPr>
                <w:lang w:val="mn-MN"/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уулан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урьдчилан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сэргийлэх</w:t>
            </w:r>
            <w:r>
              <w:rPr>
                <w:lang w:val="mn-MN"/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болон</w:t>
            </w:r>
          </w:p>
          <w:p>
            <w:pPr>
              <w:wordWrap/>
              <w:jc w:val="center"/>
              <w:spacing w:line="384" w:lineRule="auto"/>
              <w:textAlignment w:val="baseline"/>
              <w:rPr>
                <w:rFonts w:ascii="Arial" w:eastAsia="굴림" w:hAnsi="Arial" w:cs="Arial"/>
                <w:color w:val="000000"/>
                <w:szCs w:val="20"/>
                <w:kern w:val="0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дархлаажуулалтын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32"/>
                <w:szCs w:val="32"/>
                <w:kern w:val="0"/>
                <w:spacing w:val="-6"/>
              </w:rPr>
              <w:t>тухай</w:t>
            </w:r>
          </w:p>
          <w:p>
            <w:pPr>
              <w:ind w:firstLineChars="300" w:firstLine="824"/>
              <w:rPr>
                <w:rFonts w:ascii="Arial" w:eastAsia="굴림" w:hAnsi="Arial" w:cs="Arial" w:hint="eastAsia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</w:rPr>
              <w:t>- ‘20. 7сар.</w:t>
            </w:r>
            <w:r>
              <w:rPr>
                <w:rFonts w:ascii="Arial" w:eastAsia="굴림" w:hAnsi="Arial" w:cs="Arial"/>
                <w:b/>
                <w:bCs/>
                <w:color w:val="000000"/>
                <w:sz w:val="22"/>
                <w:kern w:val="0"/>
              </w:rPr>
              <w:t xml:space="preserve"> </w:t>
            </w:r>
            <w:r>
              <w:rPr>
                <w:lang w:val="mn-MN"/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rtl w:val="off"/>
              </w:rPr>
              <w:t>В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ыетнамд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сахуу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өвчний 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дэгдэлт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өсөж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  <w:spacing w:val="-6"/>
              </w:rPr>
              <w:t>байна</w:t>
            </w:r>
            <w:r>
              <w:rPr>
                <w:rFonts w:ascii="Arial" w:eastAsia="굴림" w:hAnsi="Arial" w:cs="Arial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z w:val="28"/>
                <w:szCs w:val="28"/>
                <w:kern w:val="0"/>
              </w:rPr>
              <w:t>–</w:t>
            </w:r>
          </w:p>
        </w:tc>
      </w:tr>
    </w:tbl>
    <w:p>
      <w:pPr>
        <w:wordWrap/>
        <w:spacing w:after="0" w:line="384" w:lineRule="auto"/>
        <w:textAlignment w:val="baseline"/>
        <w:rPr>
          <w:rFonts w:ascii="Arial" w:eastAsia="굴림" w:hAnsi="Arial" w:cs="Arial"/>
          <w:b/>
          <w:bCs/>
          <w:color w:val="000000"/>
          <w:sz w:val="32"/>
          <w:szCs w:val="32"/>
          <w:kern w:val="0"/>
          <w:spacing w:val="-6"/>
        </w:rPr>
      </w:pPr>
    </w:p>
    <w:p>
      <w:pPr>
        <w:rPr>
          <w:rFonts w:ascii="Arial" w:eastAsia="굴림" w:hAnsi="Arial" w:cs="Arial"/>
          <w:b/>
          <w:bCs/>
          <w:color w:val="000000"/>
          <w:sz w:val="18"/>
          <w:szCs w:val="18"/>
          <w:kern w:val="0"/>
        </w:rPr>
      </w:pPr>
    </w:p>
    <w:p>
      <w:pPr>
        <w:pStyle w:val="a3"/>
        <w:ind w:left="280" w:hangingChars="100" w:hanging="28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▲ </w:t>
      </w:r>
      <w:r>
        <w:rPr>
          <w:rFonts w:ascii="Arial" w:hAnsi="Arial" w:cs="Arial"/>
          <w:b/>
          <w:bCs/>
          <w:sz w:val="28"/>
          <w:szCs w:val="28"/>
        </w:rPr>
        <w:t>В</w:t>
      </w:r>
      <w:r>
        <w:rPr>
          <w:rFonts w:ascii="Arial" w:hAnsi="Arial" w:cs="Arial"/>
          <w:b/>
          <w:bCs/>
          <w:sz w:val="28"/>
          <w:szCs w:val="28"/>
          <w:spacing w:val="-6"/>
        </w:rPr>
        <w:t>ыетнам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руу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явах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гэж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байгаа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бол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дархлаажуулалт</w:t>
      </w:r>
      <w:r>
        <w:rPr>
          <w:lang w:val="mn-MN"/>
          <w:rFonts w:ascii="Arial" w:hAnsi="Arial" w:cs="Arial"/>
          <w:b/>
          <w:bCs/>
          <w:sz w:val="28"/>
          <w:szCs w:val="28"/>
          <w:spacing w:val="-6"/>
          <w:rtl w:val="off"/>
        </w:rPr>
        <w:t>ын вакцин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хийлгэхийг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зө</w:t>
      </w:r>
      <w:r>
        <w:rPr>
          <w:rFonts w:ascii="Arial" w:eastAsia="맑은 고딕" w:hAnsi="Arial" w:cs="Arial"/>
          <w:b/>
          <w:bCs/>
          <w:sz w:val="28"/>
          <w:szCs w:val="28"/>
          <w:spacing w:val="-6"/>
        </w:rPr>
        <w:t>вл</w:t>
      </w:r>
      <w:r>
        <w:rPr>
          <w:rFonts w:ascii="Arial" w:hAnsi="Arial" w:cs="Arial"/>
          <w:b/>
          <w:bCs/>
          <w:sz w:val="28"/>
          <w:szCs w:val="28"/>
          <w:spacing w:val="-6"/>
        </w:rPr>
        <w:t>ө</w:t>
      </w:r>
      <w:r>
        <w:rPr>
          <w:rFonts w:ascii="Arial" w:eastAsia="맑은 고딕" w:hAnsi="Arial" w:cs="Arial"/>
          <w:b/>
          <w:bCs/>
          <w:sz w:val="28"/>
          <w:szCs w:val="28"/>
          <w:spacing w:val="-6"/>
        </w:rPr>
        <w:t>ж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байна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. </w:t>
      </w:r>
    </w:p>
    <w:p>
      <w:pPr>
        <w:pStyle w:val="a3"/>
        <w:ind w:left="280" w:hangingChars="100" w:hanging="28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▲ </w:t>
      </w:r>
      <w:r>
        <w:rPr>
          <w:rFonts w:ascii="Arial" w:hAnsi="Arial" w:cs="Arial"/>
          <w:b/>
          <w:bCs/>
          <w:sz w:val="28"/>
          <w:szCs w:val="28"/>
        </w:rPr>
        <w:t>В</w:t>
      </w:r>
      <w:r>
        <w:rPr>
          <w:rFonts w:ascii="Arial" w:hAnsi="Arial" w:cs="Arial"/>
          <w:b/>
          <w:bCs/>
          <w:sz w:val="28"/>
          <w:szCs w:val="28"/>
          <w:spacing w:val="-6"/>
        </w:rPr>
        <w:t>ыетнамаас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ирээд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халуурах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spacing w:val="-6"/>
        </w:rPr>
        <w:t>хоолой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өвдөх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spacing w:val="-6"/>
        </w:rPr>
        <w:t>хамрын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хөндий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spacing w:val="-6"/>
        </w:rPr>
        <w:t>хоолой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залгиурт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цагаан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өнгийн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өнгөр </w:t>
      </w:r>
      <w:r>
        <w:rPr>
          <w:rFonts w:ascii="Arial" w:hAnsi="Arial" w:cs="Arial"/>
          <w:b/>
          <w:bCs/>
          <w:sz w:val="28"/>
          <w:szCs w:val="28"/>
          <w:spacing w:val="-6"/>
        </w:rPr>
        <w:t>үү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сэх </w:t>
      </w:r>
      <w:r>
        <w:rPr>
          <w:rFonts w:ascii="Arial" w:hAnsi="Arial" w:cs="Arial"/>
          <w:b/>
          <w:bCs/>
          <w:sz w:val="28"/>
          <w:szCs w:val="28"/>
          <w:spacing w:val="-6"/>
        </w:rPr>
        <w:t>зэрэг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шинж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тэмдэг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илэрвэл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холбогдох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байгууллагад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мэдэгдэж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сахууны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шинжилгээ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pacing w:val="-6"/>
        </w:rPr>
        <w:t>өг</w:t>
      </w:r>
      <w:r>
        <w:rPr>
          <w:lang w:val="mn-MN"/>
          <w:rFonts w:ascii="Arial" w:hAnsi="Arial" w:cs="Arial"/>
          <w:b/>
          <w:bCs/>
          <w:sz w:val="28"/>
          <w:szCs w:val="28"/>
          <w:spacing w:val="-6"/>
        </w:rPr>
        <w:t>нө үү</w:t>
      </w:r>
      <w:r>
        <w:rPr>
          <w:rFonts w:ascii="Arial" w:hAnsi="Arial" w:cs="Arial"/>
          <w:b/>
          <w:bCs/>
          <w:sz w:val="28"/>
          <w:szCs w:val="28"/>
          <w:spacing w:val="-6"/>
        </w:rPr>
        <w:t xml:space="preserve">. </w:t>
      </w:r>
    </w:p>
    <w:p>
      <w:pPr>
        <w:pStyle w:val="a3"/>
        <w:ind w:leftChars="100" w:left="480" w:hangingChars="100" w:hanging="28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Хилээр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орж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ирэхдээ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шинж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тэмдэг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байгааг</w:t>
      </w:r>
      <w:r>
        <w:rPr>
          <w:rFonts w:ascii="Arial" w:hAnsi="Arial" w:cs="Arial"/>
          <w:sz w:val="28"/>
          <w:szCs w:val="28"/>
        </w:rPr>
        <w:t xml:space="preserve">үй ч </w:t>
      </w:r>
      <w:r>
        <w:rPr>
          <w:rFonts w:ascii="Arial" w:hAnsi="Arial" w:cs="Arial"/>
          <w:sz w:val="28"/>
          <w:szCs w:val="28"/>
        </w:rPr>
        <w:t>нууцлагдмал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үе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болох</w:t>
      </w:r>
      <w:r>
        <w:rPr>
          <w:rFonts w:ascii="Arial" w:hAnsi="Arial" w:cs="Arial"/>
          <w:sz w:val="28"/>
          <w:szCs w:val="28"/>
        </w:rPr>
        <w:t xml:space="preserve"> 10 </w:t>
      </w:r>
      <w:r>
        <w:rPr>
          <w:rFonts w:ascii="Arial" w:hAnsi="Arial" w:cs="Arial"/>
          <w:sz w:val="28"/>
          <w:szCs w:val="28"/>
        </w:rPr>
        <w:t>хоногийн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турш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биеийн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байдлаа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хянаж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шижигтэй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шинж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тэмдэг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илэрвэл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эрүү</w:t>
      </w:r>
      <w:r>
        <w:rPr>
          <w:rFonts w:ascii="Arial" w:hAnsi="Arial" w:cs="Arial"/>
          <w:sz w:val="28"/>
          <w:szCs w:val="28"/>
        </w:rPr>
        <w:t xml:space="preserve">л </w:t>
      </w:r>
      <w:r>
        <w:rPr>
          <w:rFonts w:ascii="Arial" w:hAnsi="Arial" w:cs="Arial"/>
          <w:sz w:val="28"/>
          <w:szCs w:val="28"/>
        </w:rPr>
        <w:t>мэндийн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lang w:val="mn-MN"/>
          <w:rFonts w:ascii="Arial" w:hAnsi="Arial" w:cs="Arial"/>
          <w:sz w:val="28"/>
          <w:szCs w:val="28"/>
          <w:rtl w:val="off"/>
        </w:rPr>
        <w:t>төв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болон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lang w:val="mn-MN"/>
          <w:rFonts w:ascii="Arial" w:hAnsi="Arial" w:cs="Arial"/>
          <w:sz w:val="28"/>
          <w:szCs w:val="28"/>
          <w:rtl w:val="off"/>
        </w:rPr>
        <w:t xml:space="preserve">өвчиний хяналтын хэлтэсийн </w:t>
      </w:r>
      <w:r>
        <w:rPr>
          <w:rFonts w:ascii="Arial" w:hAnsi="Arial" w:cs="Arial"/>
          <w:sz w:val="28"/>
          <w:szCs w:val="28"/>
        </w:rPr>
        <w:t xml:space="preserve">1339  </w:t>
      </w:r>
      <w:r>
        <w:rPr>
          <w:rFonts w:ascii="Arial" w:hAnsi="Arial" w:cs="Arial"/>
          <w:sz w:val="28"/>
          <w:szCs w:val="28"/>
        </w:rPr>
        <w:t>лавлана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уу</w:t>
      </w:r>
      <w:r>
        <w:rPr>
          <w:rFonts w:ascii="Arial" w:hAnsi="Arial" w:cs="Arial"/>
          <w:sz w:val="28"/>
          <w:szCs w:val="28"/>
        </w:rPr>
        <w:t xml:space="preserve">. </w:t>
      </w:r>
    </w:p>
    <w:p>
      <w:pPr>
        <w:pStyle w:val="a3"/>
        <w:ind w:left="408" w:hanging="408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▲ </w:t>
      </w:r>
      <w:r>
        <w:rPr>
          <w:rFonts w:ascii="Arial" w:hAnsi="Arial" w:cs="Arial"/>
          <w:b/>
          <w:sz w:val="28"/>
          <w:szCs w:val="28"/>
        </w:rPr>
        <w:t>Вакцинд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б</w:t>
      </w:r>
      <w:r>
        <w:rPr>
          <w:rFonts w:ascii="Arial" w:hAnsi="Arial" w:cs="Arial"/>
          <w:b/>
          <w:sz w:val="28"/>
          <w:szCs w:val="28"/>
        </w:rPr>
        <w:t xml:space="preserve">үрэн </w:t>
      </w:r>
      <w:r>
        <w:rPr>
          <w:rFonts w:ascii="Arial" w:hAnsi="Arial" w:cs="Arial"/>
          <w:b/>
          <w:sz w:val="28"/>
          <w:szCs w:val="28"/>
        </w:rPr>
        <w:t>хамрагдааг</w:t>
      </w:r>
      <w:r>
        <w:rPr>
          <w:rFonts w:ascii="Arial" w:hAnsi="Arial" w:cs="Arial"/>
          <w:b/>
          <w:sz w:val="28"/>
          <w:szCs w:val="28"/>
        </w:rPr>
        <w:t>үй 12-</w:t>
      </w:r>
      <w:r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доош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насны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х</w:t>
      </w:r>
      <w:r>
        <w:rPr>
          <w:rFonts w:ascii="Arial" w:hAnsi="Arial" w:cs="Arial"/>
          <w:b/>
          <w:sz w:val="28"/>
          <w:szCs w:val="28"/>
        </w:rPr>
        <w:t>үүхэд т</w:t>
      </w:r>
      <w:r>
        <w:rPr>
          <w:lang w:val="mn-MN"/>
          <w:rFonts w:ascii="Arial" w:hAnsi="Arial" w:cs="Arial"/>
          <w:b/>
          <w:sz w:val="28"/>
          <w:szCs w:val="28"/>
          <w:rtl w:val="off"/>
        </w:rPr>
        <w:t>өлөвлөгөөт</w:t>
      </w:r>
      <w:r>
        <w:rPr>
          <w:rFonts w:ascii="Arial" w:hAnsi="Arial" w:cs="Arial"/>
          <w:b/>
          <w:sz w:val="28"/>
          <w:szCs w:val="28"/>
        </w:rPr>
        <w:t xml:space="preserve"> вакцинд</w:t>
      </w:r>
      <w:r>
        <w:rPr>
          <w:lang w:val="mn-MN"/>
          <w:rFonts w:ascii="Arial" w:hAnsi="Arial" w:cs="Arial"/>
          <w:b/>
          <w:sz w:val="28"/>
          <w:szCs w:val="28"/>
          <w:rtl w:val="off"/>
        </w:rPr>
        <w:t>аа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хамраг</w:t>
      </w:r>
      <w:r>
        <w:rPr>
          <w:lang w:val="mn-MN"/>
          <w:rFonts w:ascii="Arial" w:hAnsi="Arial" w:cs="Arial"/>
          <w:b/>
          <w:sz w:val="28"/>
          <w:szCs w:val="28"/>
          <w:rtl w:val="off"/>
        </w:rPr>
        <w:t>дахыг зөвлөж байна</w:t>
      </w:r>
      <w:r>
        <w:rPr>
          <w:rFonts w:ascii="Arial" w:hAnsi="Arial" w:cs="Arial"/>
          <w:b/>
          <w:sz w:val="28"/>
          <w:szCs w:val="28"/>
        </w:rPr>
        <w:t>.</w:t>
      </w:r>
    </w:p>
    <w:p>
      <w:pPr>
        <w:pStyle w:val="a3"/>
        <w:wordWrap/>
        <w:jc w:val="right"/>
        <w:spacing w:line="360" w:lineRule="auto"/>
        <w:rPr>
          <w:rFonts w:ascii="Arial" w:hAnsi="Arial" w:cs="Arial"/>
          <w:sz w:val="26"/>
          <w:szCs w:val="26"/>
          <w:spacing w:val="-2"/>
        </w:rPr>
      </w:pPr>
    </w:p>
    <w:p>
      <w:pPr>
        <w:pStyle w:val="a3"/>
        <w:wordWrap/>
        <w:jc w:val="righ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  <w:spacing w:val="-2"/>
        </w:rPr>
        <w:t>&lt;</w:t>
      </w:r>
      <w:r>
        <w:rPr>
          <w:rFonts w:ascii="Arial" w:hAnsi="Arial" w:cs="Arial"/>
          <w:sz w:val="26"/>
          <w:szCs w:val="26"/>
          <w:spacing w:val="-2"/>
        </w:rPr>
        <w:t>Энэхүү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орчуулгыг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Данүри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лавлах</w:t>
      </w:r>
      <w:r>
        <w:rPr>
          <w:rFonts w:ascii="Arial" w:hAnsi="Arial" w:cs="Arial"/>
          <w:sz w:val="26"/>
          <w:szCs w:val="26"/>
          <w:spacing w:val="-2"/>
        </w:rPr>
        <w:t xml:space="preserve"> </w:t>
      </w:r>
      <w:r>
        <w:rPr>
          <w:rFonts w:ascii="Arial" w:hAnsi="Arial" w:cs="Arial"/>
          <w:sz w:val="26"/>
          <w:szCs w:val="26"/>
          <w:spacing w:val="-2"/>
        </w:rPr>
        <w:t>т</w:t>
      </w:r>
      <w:r>
        <w:rPr>
          <w:rFonts w:ascii="Arial" w:hAnsi="Arial" w:cs="Arial"/>
          <w:sz w:val="26"/>
          <w:szCs w:val="26"/>
          <w:spacing w:val="-2"/>
        </w:rPr>
        <w:t xml:space="preserve">өв1577-1366 </w:t>
      </w:r>
      <w:r>
        <w:rPr>
          <w:rFonts w:ascii="Arial" w:hAnsi="Arial" w:cs="Arial"/>
          <w:sz w:val="26"/>
          <w:szCs w:val="26"/>
          <w:spacing w:val="-2"/>
        </w:rPr>
        <w:t>хийв</w:t>
      </w:r>
      <w:r>
        <w:rPr>
          <w:rFonts w:ascii="Arial" w:hAnsi="Arial" w:cs="Arial"/>
          <w:sz w:val="26"/>
          <w:szCs w:val="26"/>
          <w:spacing w:val="-2"/>
        </w:rPr>
        <w:t xml:space="preserve">.&gt; </w:t>
      </w:r>
    </w:p>
    <w:p>
      <w:pPr>
        <w:rPr>
          <w:rFonts w:ascii="Arial" w:hAnsi="Arial" w:cs="Arial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호야</cp:lastModifiedBy>
  <cp:revision>1</cp:revision>
  <dcterms:created xsi:type="dcterms:W3CDTF">2020-07-14T01:45:00Z</dcterms:created>
  <dcterms:modified xsi:type="dcterms:W3CDTF">2020-07-15T06:26:54Z</dcterms:modified>
  <cp:lastPrinted>2020-07-14T01:51:00Z</cp:lastPrinted>
  <cp:version>1000.0100.01</cp:version>
</cp:coreProperties>
</file>